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A1345" w14:textId="77777777" w:rsidR="00AA6EDA" w:rsidRDefault="002E017E">
      <w:pPr>
        <w:spacing w:after="167"/>
      </w:pPr>
      <w:r>
        <w:rPr>
          <w:rFonts w:ascii="Arial" w:eastAsia="Arial" w:hAnsi="Arial" w:cs="Arial"/>
          <w:b/>
          <w:color w:val="B84A81"/>
          <w:sz w:val="30"/>
        </w:rPr>
        <w:t xml:space="preserve">Registration Fees </w:t>
      </w:r>
    </w:p>
    <w:p w14:paraId="63F21B20" w14:textId="77777777" w:rsidR="00AA6EDA" w:rsidRDefault="002E017E">
      <w:pPr>
        <w:pStyle w:val="Heading1"/>
        <w:ind w:left="-5"/>
      </w:pPr>
      <w:r>
        <w:t xml:space="preserve">WEEE and Batteries </w:t>
      </w:r>
    </w:p>
    <w:p w14:paraId="5A078B64" w14:textId="2D2F218C" w:rsidR="00AA6EDA" w:rsidRDefault="002E017E">
      <w:pPr>
        <w:spacing w:after="0"/>
        <w:ind w:left="-5" w:hanging="10"/>
      </w:pPr>
      <w:r>
        <w:rPr>
          <w:rFonts w:ascii="Arial" w:eastAsia="Arial" w:hAnsi="Arial" w:cs="Arial"/>
          <w:b/>
          <w:color w:val="333333"/>
          <w:sz w:val="21"/>
        </w:rPr>
        <w:t>For 202</w:t>
      </w:r>
      <w:r w:rsidR="00885CF0">
        <w:rPr>
          <w:rFonts w:ascii="Arial" w:eastAsia="Arial" w:hAnsi="Arial" w:cs="Arial"/>
          <w:b/>
          <w:color w:val="333333"/>
          <w:sz w:val="21"/>
        </w:rPr>
        <w:t xml:space="preserve">1 to </w:t>
      </w:r>
      <w:r w:rsidR="00BE0543">
        <w:rPr>
          <w:rFonts w:ascii="Arial" w:eastAsia="Arial" w:hAnsi="Arial" w:cs="Arial"/>
          <w:b/>
          <w:color w:val="333333"/>
          <w:sz w:val="21"/>
        </w:rPr>
        <w:t>2023</w:t>
      </w:r>
      <w:r>
        <w:rPr>
          <w:rFonts w:ascii="Arial" w:eastAsia="Arial" w:hAnsi="Arial" w:cs="Arial"/>
          <w:color w:val="333333"/>
          <w:sz w:val="21"/>
        </w:rPr>
        <w:t xml:space="preserve"> </w:t>
      </w:r>
    </w:p>
    <w:tbl>
      <w:tblPr>
        <w:tblStyle w:val="TableGrid"/>
        <w:tblW w:w="10773" w:type="dxa"/>
        <w:tblInd w:w="1" w:type="dxa"/>
        <w:tblCellMar>
          <w:left w:w="88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9073"/>
      </w:tblGrid>
      <w:tr w:rsidR="00AA6EDA" w14:paraId="6E9C580B" w14:textId="77777777">
        <w:trPr>
          <w:trHeight w:val="1318"/>
        </w:trPr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6F6"/>
            <w:vAlign w:val="center"/>
          </w:tcPr>
          <w:p w14:paraId="6E7B6353" w14:textId="77777777" w:rsidR="00AA6EDA" w:rsidRDefault="002E017E">
            <w:r>
              <w:rPr>
                <w:rFonts w:ascii="Arial" w:eastAsia="Arial" w:hAnsi="Arial" w:cs="Arial"/>
                <w:color w:val="333333"/>
                <w:sz w:val="21"/>
              </w:rPr>
              <w:t xml:space="preserve">€60 + VAT </w:t>
            </w:r>
          </w:p>
        </w:tc>
        <w:tc>
          <w:tcPr>
            <w:tcW w:w="90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6F6"/>
            <w:vAlign w:val="center"/>
          </w:tcPr>
          <w:p w14:paraId="0E9E6BDB" w14:textId="77777777" w:rsidR="00AA6EDA" w:rsidRDefault="002E017E">
            <w:pPr>
              <w:ind w:left="2"/>
            </w:pPr>
            <w:r>
              <w:rPr>
                <w:rFonts w:ascii="Arial" w:eastAsia="Arial" w:hAnsi="Arial" w:cs="Arial"/>
                <w:color w:val="333333"/>
                <w:sz w:val="21"/>
              </w:rPr>
              <w:t xml:space="preserve">If the turnover of imported EEE &amp; Battery products is &lt; €150,000 </w:t>
            </w:r>
          </w:p>
        </w:tc>
      </w:tr>
      <w:tr w:rsidR="00AA6EDA" w14:paraId="7D20D725" w14:textId="77777777">
        <w:trPr>
          <w:trHeight w:val="1375"/>
        </w:trPr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7EEA93A1" w14:textId="77777777" w:rsidR="00AA6EDA" w:rsidRDefault="002E017E">
            <w:r>
              <w:rPr>
                <w:rFonts w:ascii="Arial" w:eastAsia="Arial" w:hAnsi="Arial" w:cs="Arial"/>
                <w:color w:val="333333"/>
                <w:sz w:val="21"/>
              </w:rPr>
              <w:t xml:space="preserve">€200 + VAT </w:t>
            </w:r>
          </w:p>
        </w:tc>
        <w:tc>
          <w:tcPr>
            <w:tcW w:w="90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082E8E96" w14:textId="77777777" w:rsidR="00AA6EDA" w:rsidRDefault="002E017E">
            <w:pPr>
              <w:ind w:left="2"/>
            </w:pPr>
            <w:r>
              <w:rPr>
                <w:rFonts w:ascii="Arial" w:eastAsia="Arial" w:hAnsi="Arial" w:cs="Arial"/>
                <w:color w:val="333333"/>
                <w:sz w:val="21"/>
              </w:rPr>
              <w:t xml:space="preserve">If the turnover of imported EEE &amp; Battery products is ≥ €150,000 but &lt; €250,000 </w:t>
            </w:r>
          </w:p>
        </w:tc>
      </w:tr>
      <w:tr w:rsidR="00AA6EDA" w14:paraId="52A8C32B" w14:textId="77777777">
        <w:trPr>
          <w:trHeight w:val="1307"/>
        </w:trPr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6F6"/>
            <w:vAlign w:val="center"/>
          </w:tcPr>
          <w:p w14:paraId="6FEAB1A8" w14:textId="77777777" w:rsidR="00AA6EDA" w:rsidRDefault="002E017E">
            <w:r>
              <w:rPr>
                <w:rFonts w:ascii="Arial" w:eastAsia="Arial" w:hAnsi="Arial" w:cs="Arial"/>
                <w:color w:val="333333"/>
                <w:sz w:val="21"/>
              </w:rPr>
              <w:t xml:space="preserve">€300 + VAT </w:t>
            </w:r>
          </w:p>
        </w:tc>
        <w:tc>
          <w:tcPr>
            <w:tcW w:w="90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6F6"/>
            <w:vAlign w:val="center"/>
          </w:tcPr>
          <w:p w14:paraId="19AE66C1" w14:textId="77777777" w:rsidR="00AA6EDA" w:rsidRDefault="002E017E">
            <w:pPr>
              <w:ind w:left="2"/>
            </w:pPr>
            <w:r>
              <w:rPr>
                <w:rFonts w:ascii="Arial" w:eastAsia="Arial" w:hAnsi="Arial" w:cs="Arial"/>
                <w:color w:val="333333"/>
                <w:sz w:val="21"/>
              </w:rPr>
              <w:t xml:space="preserve">If the turnover of imported EEE &amp; Battery products is ≥ €250,000 but &lt; €500,000 </w:t>
            </w:r>
          </w:p>
        </w:tc>
      </w:tr>
      <w:tr w:rsidR="00AA6EDA" w14:paraId="1865D1F3" w14:textId="77777777">
        <w:trPr>
          <w:trHeight w:val="1376"/>
        </w:trPr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2F542648" w14:textId="77777777" w:rsidR="00AA6EDA" w:rsidRDefault="002E017E">
            <w:r>
              <w:rPr>
                <w:rFonts w:ascii="Arial" w:eastAsia="Arial" w:hAnsi="Arial" w:cs="Arial"/>
                <w:color w:val="333333"/>
                <w:sz w:val="21"/>
              </w:rPr>
              <w:t xml:space="preserve">€600 + VAT </w:t>
            </w:r>
          </w:p>
        </w:tc>
        <w:tc>
          <w:tcPr>
            <w:tcW w:w="90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4A4D73F1" w14:textId="77777777" w:rsidR="00AA6EDA" w:rsidRDefault="002E017E">
            <w:pPr>
              <w:ind w:left="2"/>
            </w:pPr>
            <w:r>
              <w:rPr>
                <w:rFonts w:ascii="Arial" w:eastAsia="Arial" w:hAnsi="Arial" w:cs="Arial"/>
                <w:color w:val="333333"/>
                <w:sz w:val="21"/>
              </w:rPr>
              <w:t xml:space="preserve">If the turnover of imported EEE &amp; Battery products is ≥ €500,000 but &lt; €1,000,000 </w:t>
            </w:r>
          </w:p>
        </w:tc>
      </w:tr>
      <w:tr w:rsidR="00AA6EDA" w14:paraId="4621D87A" w14:textId="77777777">
        <w:trPr>
          <w:trHeight w:val="1307"/>
        </w:trPr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6F6"/>
            <w:vAlign w:val="center"/>
          </w:tcPr>
          <w:p w14:paraId="15341240" w14:textId="77777777" w:rsidR="00AA6EDA" w:rsidRDefault="002E017E">
            <w:r>
              <w:rPr>
                <w:rFonts w:ascii="Arial" w:eastAsia="Arial" w:hAnsi="Arial" w:cs="Arial"/>
                <w:color w:val="333333"/>
                <w:sz w:val="21"/>
              </w:rPr>
              <w:t xml:space="preserve">€1,500 + VAT </w:t>
            </w:r>
          </w:p>
        </w:tc>
        <w:tc>
          <w:tcPr>
            <w:tcW w:w="90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6F6"/>
            <w:vAlign w:val="center"/>
          </w:tcPr>
          <w:p w14:paraId="09ACD2DB" w14:textId="77777777" w:rsidR="00AA6EDA" w:rsidRDefault="002E017E">
            <w:pPr>
              <w:ind w:left="2"/>
            </w:pPr>
            <w:r>
              <w:rPr>
                <w:rFonts w:ascii="Arial" w:eastAsia="Arial" w:hAnsi="Arial" w:cs="Arial"/>
                <w:color w:val="333333"/>
                <w:sz w:val="21"/>
              </w:rPr>
              <w:t xml:space="preserve">If the turnover of imported EEE &amp; Battery products is ≥ €1,000,000 </w:t>
            </w:r>
          </w:p>
        </w:tc>
      </w:tr>
    </w:tbl>
    <w:p w14:paraId="1B7A8DA6" w14:textId="77777777" w:rsidR="00AA6EDA" w:rsidRDefault="002E017E">
      <w:pPr>
        <w:spacing w:after="0"/>
        <w:ind w:left="-5" w:hanging="10"/>
      </w:pPr>
      <w:r>
        <w:rPr>
          <w:rFonts w:ascii="Arial" w:eastAsia="Arial" w:hAnsi="Arial" w:cs="Arial"/>
          <w:b/>
          <w:color w:val="333333"/>
          <w:sz w:val="21"/>
        </w:rPr>
        <w:t>For 2016 - 2020</w:t>
      </w:r>
      <w:r>
        <w:rPr>
          <w:rFonts w:ascii="Arial" w:eastAsia="Arial" w:hAnsi="Arial" w:cs="Arial"/>
          <w:color w:val="333333"/>
          <w:sz w:val="21"/>
        </w:rPr>
        <w:t xml:space="preserve"> </w:t>
      </w:r>
    </w:p>
    <w:tbl>
      <w:tblPr>
        <w:tblStyle w:val="TableGrid"/>
        <w:tblW w:w="10773" w:type="dxa"/>
        <w:tblInd w:w="1" w:type="dxa"/>
        <w:tblCellMar>
          <w:left w:w="88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9073"/>
      </w:tblGrid>
      <w:tr w:rsidR="00AA6EDA" w14:paraId="7D04F489" w14:textId="77777777">
        <w:trPr>
          <w:trHeight w:val="1318"/>
        </w:trPr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6F6"/>
            <w:vAlign w:val="center"/>
          </w:tcPr>
          <w:p w14:paraId="4798DE2A" w14:textId="77777777" w:rsidR="00AA6EDA" w:rsidRDefault="002E017E">
            <w:r>
              <w:rPr>
                <w:rFonts w:ascii="Arial" w:eastAsia="Arial" w:hAnsi="Arial" w:cs="Arial"/>
                <w:color w:val="333333"/>
                <w:sz w:val="21"/>
              </w:rPr>
              <w:t xml:space="preserve">€75 + VAT </w:t>
            </w:r>
          </w:p>
        </w:tc>
        <w:tc>
          <w:tcPr>
            <w:tcW w:w="90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6F6"/>
            <w:vAlign w:val="center"/>
          </w:tcPr>
          <w:p w14:paraId="4E8FC853" w14:textId="77777777" w:rsidR="00AA6EDA" w:rsidRDefault="002E017E">
            <w:pPr>
              <w:ind w:left="2"/>
            </w:pPr>
            <w:r>
              <w:rPr>
                <w:rFonts w:ascii="Arial" w:eastAsia="Arial" w:hAnsi="Arial" w:cs="Arial"/>
                <w:color w:val="333333"/>
                <w:sz w:val="21"/>
              </w:rPr>
              <w:t xml:space="preserve">If the turnover of imported EEE &amp; Battery products is &lt; €150,000 </w:t>
            </w:r>
          </w:p>
        </w:tc>
      </w:tr>
      <w:tr w:rsidR="00AA6EDA" w14:paraId="70D10C74" w14:textId="77777777">
        <w:trPr>
          <w:trHeight w:val="1375"/>
        </w:trPr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42262A8C" w14:textId="77777777" w:rsidR="00AA6EDA" w:rsidRDefault="002E017E">
            <w:r>
              <w:rPr>
                <w:rFonts w:ascii="Arial" w:eastAsia="Arial" w:hAnsi="Arial" w:cs="Arial"/>
                <w:color w:val="333333"/>
                <w:sz w:val="21"/>
              </w:rPr>
              <w:t xml:space="preserve">€250 + VAT </w:t>
            </w:r>
          </w:p>
        </w:tc>
        <w:tc>
          <w:tcPr>
            <w:tcW w:w="90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4D3B2396" w14:textId="77777777" w:rsidR="00AA6EDA" w:rsidRDefault="002E017E">
            <w:pPr>
              <w:ind w:left="2"/>
            </w:pPr>
            <w:r>
              <w:rPr>
                <w:rFonts w:ascii="Arial" w:eastAsia="Arial" w:hAnsi="Arial" w:cs="Arial"/>
                <w:color w:val="333333"/>
                <w:sz w:val="21"/>
              </w:rPr>
              <w:t xml:space="preserve">If the turnover of imported EEE &amp; Battery products is ≥ €150,000 but &lt; €250,000 </w:t>
            </w:r>
          </w:p>
        </w:tc>
      </w:tr>
      <w:tr w:rsidR="00AA6EDA" w14:paraId="5FA76F2C" w14:textId="77777777">
        <w:trPr>
          <w:trHeight w:val="1307"/>
        </w:trPr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6F6"/>
            <w:vAlign w:val="center"/>
          </w:tcPr>
          <w:p w14:paraId="1ED7AB9D" w14:textId="77777777" w:rsidR="00AA6EDA" w:rsidRDefault="002E017E">
            <w:r>
              <w:rPr>
                <w:rFonts w:ascii="Arial" w:eastAsia="Arial" w:hAnsi="Arial" w:cs="Arial"/>
                <w:color w:val="333333"/>
                <w:sz w:val="21"/>
              </w:rPr>
              <w:t xml:space="preserve">€500 + VAT </w:t>
            </w:r>
          </w:p>
        </w:tc>
        <w:tc>
          <w:tcPr>
            <w:tcW w:w="90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6F6"/>
            <w:vAlign w:val="center"/>
          </w:tcPr>
          <w:p w14:paraId="52DF680C" w14:textId="77777777" w:rsidR="00AA6EDA" w:rsidRDefault="002E017E">
            <w:pPr>
              <w:ind w:left="2"/>
            </w:pPr>
            <w:r>
              <w:rPr>
                <w:rFonts w:ascii="Arial" w:eastAsia="Arial" w:hAnsi="Arial" w:cs="Arial"/>
                <w:color w:val="333333"/>
                <w:sz w:val="21"/>
              </w:rPr>
              <w:t xml:space="preserve">If the turnover of imported EEE &amp; Battery products is ≥ €250,000 but &lt; €500,000 </w:t>
            </w:r>
          </w:p>
        </w:tc>
      </w:tr>
      <w:tr w:rsidR="00AA6EDA" w14:paraId="65734D3B" w14:textId="77777777">
        <w:trPr>
          <w:trHeight w:val="1376"/>
        </w:trPr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3560CA85" w14:textId="77777777" w:rsidR="00AA6EDA" w:rsidRDefault="002E017E">
            <w:r>
              <w:rPr>
                <w:rFonts w:ascii="Arial" w:eastAsia="Arial" w:hAnsi="Arial" w:cs="Arial"/>
                <w:color w:val="333333"/>
                <w:sz w:val="21"/>
              </w:rPr>
              <w:t xml:space="preserve">€1000 + VAT </w:t>
            </w:r>
          </w:p>
        </w:tc>
        <w:tc>
          <w:tcPr>
            <w:tcW w:w="90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5D461A7E" w14:textId="77777777" w:rsidR="00AA6EDA" w:rsidRDefault="002E017E">
            <w:pPr>
              <w:ind w:left="2"/>
            </w:pPr>
            <w:r>
              <w:rPr>
                <w:rFonts w:ascii="Arial" w:eastAsia="Arial" w:hAnsi="Arial" w:cs="Arial"/>
                <w:color w:val="333333"/>
                <w:sz w:val="21"/>
              </w:rPr>
              <w:t xml:space="preserve">If the turnover of imported EEE &amp; Battery products is ≥ €500,000 but &lt; €1,000,000 </w:t>
            </w:r>
          </w:p>
        </w:tc>
      </w:tr>
      <w:tr w:rsidR="00AA6EDA" w14:paraId="3142FD3C" w14:textId="77777777">
        <w:trPr>
          <w:trHeight w:val="1307"/>
        </w:trPr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6F6"/>
            <w:vAlign w:val="center"/>
          </w:tcPr>
          <w:p w14:paraId="1366BB22" w14:textId="77777777" w:rsidR="00AA6EDA" w:rsidRDefault="002E017E">
            <w:r>
              <w:rPr>
                <w:rFonts w:ascii="Arial" w:eastAsia="Arial" w:hAnsi="Arial" w:cs="Arial"/>
                <w:color w:val="333333"/>
                <w:sz w:val="21"/>
              </w:rPr>
              <w:t xml:space="preserve">€2000 + VAT </w:t>
            </w:r>
          </w:p>
        </w:tc>
        <w:tc>
          <w:tcPr>
            <w:tcW w:w="90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6F6"/>
            <w:vAlign w:val="center"/>
          </w:tcPr>
          <w:p w14:paraId="6725D400" w14:textId="77777777" w:rsidR="00AA6EDA" w:rsidRDefault="002E017E">
            <w:pPr>
              <w:ind w:left="2"/>
            </w:pPr>
            <w:r>
              <w:rPr>
                <w:rFonts w:ascii="Arial" w:eastAsia="Arial" w:hAnsi="Arial" w:cs="Arial"/>
                <w:color w:val="333333"/>
                <w:sz w:val="21"/>
              </w:rPr>
              <w:t xml:space="preserve">If the turnover of imported EEE &amp; Battery products is ≥ €1,000,000 </w:t>
            </w:r>
          </w:p>
        </w:tc>
      </w:tr>
    </w:tbl>
    <w:p w14:paraId="71F9BC96" w14:textId="77777777" w:rsidR="00AA6EDA" w:rsidRDefault="002E017E">
      <w:pPr>
        <w:spacing w:after="316"/>
      </w:pPr>
      <w:r>
        <w:rPr>
          <w:rFonts w:ascii="Arial" w:eastAsia="Arial" w:hAnsi="Arial" w:cs="Arial"/>
          <w:b/>
          <w:color w:val="333333"/>
          <w:sz w:val="21"/>
        </w:rPr>
        <w:t xml:space="preserve"> </w:t>
      </w:r>
    </w:p>
    <w:p w14:paraId="14C4C5E0" w14:textId="77777777" w:rsidR="00AA6EDA" w:rsidRDefault="002E017E">
      <w:pPr>
        <w:spacing w:after="0"/>
        <w:ind w:left="-5" w:hanging="10"/>
      </w:pPr>
      <w:r>
        <w:rPr>
          <w:rFonts w:ascii="Arial" w:eastAsia="Arial" w:hAnsi="Arial" w:cs="Arial"/>
          <w:b/>
          <w:color w:val="333333"/>
          <w:sz w:val="21"/>
        </w:rPr>
        <w:lastRenderedPageBreak/>
        <w:t>For 2012 - 2015</w:t>
      </w:r>
      <w:r>
        <w:rPr>
          <w:rFonts w:ascii="Arial" w:eastAsia="Arial" w:hAnsi="Arial" w:cs="Arial"/>
          <w:color w:val="333333"/>
          <w:sz w:val="21"/>
        </w:rPr>
        <w:t xml:space="preserve"> </w:t>
      </w:r>
    </w:p>
    <w:tbl>
      <w:tblPr>
        <w:tblStyle w:val="TableGrid"/>
        <w:tblW w:w="10773" w:type="dxa"/>
        <w:tblInd w:w="1" w:type="dxa"/>
        <w:tblCellMar>
          <w:left w:w="88" w:type="dxa"/>
          <w:right w:w="115" w:type="dxa"/>
        </w:tblCellMar>
        <w:tblLook w:val="04A0" w:firstRow="1" w:lastRow="0" w:firstColumn="1" w:lastColumn="0" w:noHBand="0" w:noVBand="1"/>
      </w:tblPr>
      <w:tblGrid>
        <w:gridCol w:w="1692"/>
        <w:gridCol w:w="9081"/>
      </w:tblGrid>
      <w:tr w:rsidR="00AA6EDA" w14:paraId="71AEBAD8" w14:textId="77777777">
        <w:trPr>
          <w:trHeight w:val="1319"/>
        </w:trPr>
        <w:tc>
          <w:tcPr>
            <w:tcW w:w="1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6F6"/>
            <w:vAlign w:val="center"/>
          </w:tcPr>
          <w:p w14:paraId="5BE7CDC2" w14:textId="77777777" w:rsidR="00AA6EDA" w:rsidRDefault="002E017E">
            <w:r>
              <w:rPr>
                <w:rFonts w:ascii="Arial" w:eastAsia="Arial" w:hAnsi="Arial" w:cs="Arial"/>
                <w:color w:val="333333"/>
                <w:sz w:val="21"/>
              </w:rPr>
              <w:t xml:space="preserve">€50 + VAT </w:t>
            </w:r>
          </w:p>
        </w:tc>
        <w:tc>
          <w:tcPr>
            <w:tcW w:w="90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6F6"/>
            <w:vAlign w:val="center"/>
          </w:tcPr>
          <w:p w14:paraId="66CD6BD5" w14:textId="77777777" w:rsidR="00AA6EDA" w:rsidRDefault="002E017E">
            <w:pPr>
              <w:ind w:left="5"/>
            </w:pPr>
            <w:r>
              <w:rPr>
                <w:rFonts w:ascii="Arial" w:eastAsia="Arial" w:hAnsi="Arial" w:cs="Arial"/>
                <w:color w:val="333333"/>
                <w:sz w:val="21"/>
              </w:rPr>
              <w:t xml:space="preserve">If the turnover of imported EEE &amp; Battery products is &lt; €150,000 </w:t>
            </w:r>
          </w:p>
        </w:tc>
      </w:tr>
      <w:tr w:rsidR="00AA6EDA" w14:paraId="5D10CDEE" w14:textId="77777777">
        <w:trPr>
          <w:trHeight w:val="1375"/>
        </w:trPr>
        <w:tc>
          <w:tcPr>
            <w:tcW w:w="1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5742E2F5" w14:textId="77777777" w:rsidR="00AA6EDA" w:rsidRDefault="002E017E">
            <w:r>
              <w:rPr>
                <w:rFonts w:ascii="Arial" w:eastAsia="Arial" w:hAnsi="Arial" w:cs="Arial"/>
                <w:color w:val="333333"/>
                <w:sz w:val="21"/>
              </w:rPr>
              <w:t xml:space="preserve">€150 + VAT </w:t>
            </w:r>
          </w:p>
        </w:tc>
        <w:tc>
          <w:tcPr>
            <w:tcW w:w="90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3C09BFD3" w14:textId="77777777" w:rsidR="00AA6EDA" w:rsidRDefault="002E017E">
            <w:pPr>
              <w:ind w:left="5"/>
            </w:pPr>
            <w:r>
              <w:rPr>
                <w:rFonts w:ascii="Arial" w:eastAsia="Arial" w:hAnsi="Arial" w:cs="Arial"/>
                <w:color w:val="333333"/>
                <w:sz w:val="21"/>
              </w:rPr>
              <w:t xml:space="preserve">If the turnover of imported EEE &amp; Battery products is ≥ €150,000 but &lt; €250,000 </w:t>
            </w:r>
          </w:p>
        </w:tc>
      </w:tr>
      <w:tr w:rsidR="00AA6EDA" w14:paraId="4EE1405C" w14:textId="77777777">
        <w:trPr>
          <w:trHeight w:val="1309"/>
        </w:trPr>
        <w:tc>
          <w:tcPr>
            <w:tcW w:w="1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6F6"/>
            <w:vAlign w:val="center"/>
          </w:tcPr>
          <w:p w14:paraId="68B8F9DA" w14:textId="77777777" w:rsidR="00AA6EDA" w:rsidRDefault="002E017E">
            <w:r>
              <w:rPr>
                <w:rFonts w:ascii="Arial" w:eastAsia="Arial" w:hAnsi="Arial" w:cs="Arial"/>
                <w:color w:val="333333"/>
                <w:sz w:val="21"/>
              </w:rPr>
              <w:t xml:space="preserve">€400 + VAT </w:t>
            </w:r>
          </w:p>
        </w:tc>
        <w:tc>
          <w:tcPr>
            <w:tcW w:w="90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6F6"/>
            <w:vAlign w:val="center"/>
          </w:tcPr>
          <w:p w14:paraId="1B560A99" w14:textId="77777777" w:rsidR="00AA6EDA" w:rsidRDefault="002E017E">
            <w:pPr>
              <w:ind w:left="5"/>
            </w:pPr>
            <w:r>
              <w:rPr>
                <w:rFonts w:ascii="Arial" w:eastAsia="Arial" w:hAnsi="Arial" w:cs="Arial"/>
                <w:color w:val="333333"/>
                <w:sz w:val="21"/>
              </w:rPr>
              <w:t xml:space="preserve">If the turnover of imported EEE &amp; Battery products is ≥ €250,000 but &lt; €500,000 </w:t>
            </w:r>
          </w:p>
        </w:tc>
      </w:tr>
      <w:tr w:rsidR="00AA6EDA" w14:paraId="5F98FB98" w14:textId="77777777">
        <w:trPr>
          <w:trHeight w:val="1374"/>
        </w:trPr>
        <w:tc>
          <w:tcPr>
            <w:tcW w:w="1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326EECC7" w14:textId="77777777" w:rsidR="00AA6EDA" w:rsidRDefault="002E017E">
            <w:r>
              <w:rPr>
                <w:rFonts w:ascii="Arial" w:eastAsia="Arial" w:hAnsi="Arial" w:cs="Arial"/>
                <w:color w:val="333333"/>
                <w:sz w:val="21"/>
              </w:rPr>
              <w:t xml:space="preserve">€900 + VAT </w:t>
            </w:r>
          </w:p>
        </w:tc>
        <w:tc>
          <w:tcPr>
            <w:tcW w:w="90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647E6296" w14:textId="77777777" w:rsidR="00AA6EDA" w:rsidRDefault="002E017E">
            <w:pPr>
              <w:ind w:left="5"/>
            </w:pPr>
            <w:r>
              <w:rPr>
                <w:rFonts w:ascii="Arial" w:eastAsia="Arial" w:hAnsi="Arial" w:cs="Arial"/>
                <w:color w:val="333333"/>
                <w:sz w:val="21"/>
              </w:rPr>
              <w:t xml:space="preserve">If the turnover of imported EEE &amp; Battery products is ≥ €500,000 but &lt; €1,000,000 </w:t>
            </w:r>
          </w:p>
        </w:tc>
      </w:tr>
      <w:tr w:rsidR="00AA6EDA" w14:paraId="622EBF26" w14:textId="77777777">
        <w:trPr>
          <w:trHeight w:val="1307"/>
        </w:trPr>
        <w:tc>
          <w:tcPr>
            <w:tcW w:w="1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6F6"/>
            <w:vAlign w:val="center"/>
          </w:tcPr>
          <w:p w14:paraId="0AF8CDAA" w14:textId="77777777" w:rsidR="00AA6EDA" w:rsidRDefault="002E017E">
            <w:r>
              <w:rPr>
                <w:rFonts w:ascii="Arial" w:eastAsia="Arial" w:hAnsi="Arial" w:cs="Arial"/>
                <w:color w:val="333333"/>
                <w:sz w:val="21"/>
              </w:rPr>
              <w:t xml:space="preserve">€1,900 + VAT </w:t>
            </w:r>
          </w:p>
        </w:tc>
        <w:tc>
          <w:tcPr>
            <w:tcW w:w="90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6F6"/>
            <w:vAlign w:val="center"/>
          </w:tcPr>
          <w:p w14:paraId="05F6A543" w14:textId="77777777" w:rsidR="00AA6EDA" w:rsidRDefault="002E017E">
            <w:pPr>
              <w:ind w:left="5"/>
            </w:pPr>
            <w:r>
              <w:rPr>
                <w:rFonts w:ascii="Arial" w:eastAsia="Arial" w:hAnsi="Arial" w:cs="Arial"/>
                <w:color w:val="333333"/>
                <w:sz w:val="21"/>
              </w:rPr>
              <w:t xml:space="preserve">If the turnover of imported EEE &amp; Battery products is ≥ €1,000,000 </w:t>
            </w:r>
          </w:p>
        </w:tc>
      </w:tr>
    </w:tbl>
    <w:p w14:paraId="624C70AA" w14:textId="40A3A8AD" w:rsidR="00885CF0" w:rsidRPr="00885CF0" w:rsidRDefault="002E017E" w:rsidP="00885CF0">
      <w:pPr>
        <w:spacing w:after="0"/>
        <w:ind w:left="-5" w:hanging="10"/>
      </w:pPr>
      <w:r>
        <w:rPr>
          <w:rFonts w:ascii="Arial" w:eastAsia="Arial" w:hAnsi="Arial" w:cs="Arial"/>
          <w:b/>
          <w:color w:val="333333"/>
          <w:sz w:val="21"/>
        </w:rPr>
        <w:t xml:space="preserve"> </w:t>
      </w:r>
      <w:r w:rsidR="00885CF0">
        <w:rPr>
          <w:rFonts w:ascii="Arial" w:eastAsia="Arial" w:hAnsi="Arial" w:cs="Arial"/>
          <w:b/>
          <w:color w:val="333333"/>
          <w:sz w:val="21"/>
        </w:rPr>
        <w:t>For 2011</w:t>
      </w:r>
    </w:p>
    <w:tbl>
      <w:tblPr>
        <w:tblStyle w:val="TableGrid"/>
        <w:tblW w:w="10773" w:type="dxa"/>
        <w:tblInd w:w="1" w:type="dxa"/>
        <w:tblCellMar>
          <w:left w:w="88" w:type="dxa"/>
          <w:right w:w="72" w:type="dxa"/>
        </w:tblCellMar>
        <w:tblLook w:val="04A0" w:firstRow="1" w:lastRow="0" w:firstColumn="1" w:lastColumn="0" w:noHBand="0" w:noVBand="1"/>
      </w:tblPr>
      <w:tblGrid>
        <w:gridCol w:w="1630"/>
        <w:gridCol w:w="9143"/>
      </w:tblGrid>
      <w:tr w:rsidR="00885CF0" w14:paraId="21694246" w14:textId="77777777" w:rsidTr="00AD5CC6">
        <w:trPr>
          <w:trHeight w:val="1319"/>
        </w:trPr>
        <w:tc>
          <w:tcPr>
            <w:tcW w:w="1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6F6"/>
            <w:vAlign w:val="center"/>
          </w:tcPr>
          <w:p w14:paraId="298B265E" w14:textId="2361DC0B" w:rsidR="00885CF0" w:rsidRDefault="00885CF0" w:rsidP="00AD5CC6">
            <w:r>
              <w:rPr>
                <w:rFonts w:ascii="Arial" w:eastAsia="Arial" w:hAnsi="Arial" w:cs="Arial"/>
                <w:color w:val="333333"/>
                <w:sz w:val="21"/>
              </w:rPr>
              <w:t xml:space="preserve">€100 + VAT </w:t>
            </w:r>
          </w:p>
        </w:tc>
        <w:tc>
          <w:tcPr>
            <w:tcW w:w="91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6F6"/>
            <w:vAlign w:val="center"/>
          </w:tcPr>
          <w:p w14:paraId="5A4B9A3F" w14:textId="7C436A55" w:rsidR="00885CF0" w:rsidRDefault="00885CF0" w:rsidP="00AD5CC6">
            <w:pPr>
              <w:ind w:left="2"/>
            </w:pPr>
            <w:r>
              <w:rPr>
                <w:rFonts w:ascii="Arial" w:eastAsia="Arial" w:hAnsi="Arial" w:cs="Arial"/>
                <w:color w:val="333333"/>
                <w:sz w:val="21"/>
              </w:rPr>
              <w:t xml:space="preserve">If the turnover of imported EEE &amp; Battery products is &lt; €150,000 </w:t>
            </w:r>
          </w:p>
        </w:tc>
      </w:tr>
      <w:tr w:rsidR="00885CF0" w14:paraId="6E09EA3C" w14:textId="77777777" w:rsidTr="00AD5CC6">
        <w:trPr>
          <w:trHeight w:val="1375"/>
        </w:trPr>
        <w:tc>
          <w:tcPr>
            <w:tcW w:w="1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5E2033AC" w14:textId="77777777" w:rsidR="00885CF0" w:rsidRDefault="00885CF0" w:rsidP="00AD5CC6">
            <w:r>
              <w:rPr>
                <w:rFonts w:ascii="Arial" w:eastAsia="Arial" w:hAnsi="Arial" w:cs="Arial"/>
                <w:color w:val="333333"/>
                <w:sz w:val="21"/>
              </w:rPr>
              <w:t xml:space="preserve">€250 + VAT </w:t>
            </w:r>
          </w:p>
        </w:tc>
        <w:tc>
          <w:tcPr>
            <w:tcW w:w="91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146B28D3" w14:textId="77777777" w:rsidR="00885CF0" w:rsidRDefault="00885CF0" w:rsidP="00AD5CC6">
            <w:pPr>
              <w:ind w:left="2"/>
            </w:pPr>
            <w:r>
              <w:rPr>
                <w:rFonts w:ascii="Arial" w:eastAsia="Arial" w:hAnsi="Arial" w:cs="Arial"/>
                <w:color w:val="333333"/>
                <w:sz w:val="21"/>
              </w:rPr>
              <w:t xml:space="preserve">If the turnover of imported EEE &amp; Battery products is ≥ €150,000 but &lt; €250,000 </w:t>
            </w:r>
          </w:p>
        </w:tc>
      </w:tr>
      <w:tr w:rsidR="00885CF0" w14:paraId="491581B6" w14:textId="77777777" w:rsidTr="00AD5CC6">
        <w:trPr>
          <w:trHeight w:val="1309"/>
        </w:trPr>
        <w:tc>
          <w:tcPr>
            <w:tcW w:w="1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6F6"/>
            <w:vAlign w:val="center"/>
          </w:tcPr>
          <w:p w14:paraId="0D6BF9DC" w14:textId="77777777" w:rsidR="00885CF0" w:rsidRDefault="00885CF0" w:rsidP="00AD5CC6">
            <w:r>
              <w:rPr>
                <w:rFonts w:ascii="Arial" w:eastAsia="Arial" w:hAnsi="Arial" w:cs="Arial"/>
                <w:color w:val="333333"/>
                <w:sz w:val="21"/>
              </w:rPr>
              <w:t xml:space="preserve">€500 + VAT </w:t>
            </w:r>
          </w:p>
        </w:tc>
        <w:tc>
          <w:tcPr>
            <w:tcW w:w="91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6F6"/>
            <w:vAlign w:val="center"/>
          </w:tcPr>
          <w:p w14:paraId="025D1C5B" w14:textId="77777777" w:rsidR="00885CF0" w:rsidRDefault="00885CF0" w:rsidP="00AD5CC6">
            <w:pPr>
              <w:ind w:left="2"/>
            </w:pPr>
            <w:r>
              <w:rPr>
                <w:rFonts w:ascii="Arial" w:eastAsia="Arial" w:hAnsi="Arial" w:cs="Arial"/>
                <w:color w:val="333333"/>
                <w:sz w:val="21"/>
              </w:rPr>
              <w:t xml:space="preserve">If the turnover of imported EEE &amp; Battery products is ≥ €250,000 but &lt; €500,000 </w:t>
            </w:r>
          </w:p>
        </w:tc>
      </w:tr>
      <w:tr w:rsidR="00885CF0" w14:paraId="73A9D657" w14:textId="77777777" w:rsidTr="00AD5CC6">
        <w:trPr>
          <w:trHeight w:val="1374"/>
        </w:trPr>
        <w:tc>
          <w:tcPr>
            <w:tcW w:w="1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591DF4DD" w14:textId="77777777" w:rsidR="00885CF0" w:rsidRDefault="00885CF0" w:rsidP="00AD5CC6">
            <w:pPr>
              <w:jc w:val="both"/>
            </w:pPr>
            <w:r>
              <w:rPr>
                <w:rFonts w:ascii="Arial" w:eastAsia="Arial" w:hAnsi="Arial" w:cs="Arial"/>
                <w:color w:val="333333"/>
                <w:sz w:val="21"/>
              </w:rPr>
              <w:t xml:space="preserve">€1,000 + VAT </w:t>
            </w:r>
          </w:p>
        </w:tc>
        <w:tc>
          <w:tcPr>
            <w:tcW w:w="91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6D47B9A5" w14:textId="77777777" w:rsidR="00885CF0" w:rsidRDefault="00885CF0" w:rsidP="00AD5CC6">
            <w:pPr>
              <w:ind w:left="2"/>
            </w:pPr>
            <w:r>
              <w:rPr>
                <w:rFonts w:ascii="Arial" w:eastAsia="Arial" w:hAnsi="Arial" w:cs="Arial"/>
                <w:color w:val="333333"/>
                <w:sz w:val="21"/>
              </w:rPr>
              <w:t xml:space="preserve">If the turnover of imported EEE &amp; Battery products is ≥ €500,000 but &lt; €1,000,000 </w:t>
            </w:r>
          </w:p>
        </w:tc>
      </w:tr>
      <w:tr w:rsidR="00885CF0" w14:paraId="6F29FC13" w14:textId="77777777" w:rsidTr="00AD5CC6">
        <w:trPr>
          <w:trHeight w:val="1307"/>
        </w:trPr>
        <w:tc>
          <w:tcPr>
            <w:tcW w:w="1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6F6"/>
            <w:vAlign w:val="center"/>
          </w:tcPr>
          <w:p w14:paraId="5590BAEB" w14:textId="77777777" w:rsidR="00885CF0" w:rsidRDefault="00885CF0" w:rsidP="00AD5CC6">
            <w:pPr>
              <w:jc w:val="both"/>
            </w:pPr>
            <w:r>
              <w:rPr>
                <w:rFonts w:ascii="Arial" w:eastAsia="Arial" w:hAnsi="Arial" w:cs="Arial"/>
                <w:color w:val="333333"/>
                <w:sz w:val="21"/>
              </w:rPr>
              <w:t xml:space="preserve">€2,000 + VAT </w:t>
            </w:r>
          </w:p>
        </w:tc>
        <w:tc>
          <w:tcPr>
            <w:tcW w:w="91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6F6"/>
            <w:vAlign w:val="center"/>
          </w:tcPr>
          <w:p w14:paraId="2C5FB831" w14:textId="77777777" w:rsidR="00885CF0" w:rsidRDefault="00885CF0" w:rsidP="00AD5CC6">
            <w:pPr>
              <w:ind w:left="2"/>
            </w:pPr>
            <w:r>
              <w:rPr>
                <w:rFonts w:ascii="Arial" w:eastAsia="Arial" w:hAnsi="Arial" w:cs="Arial"/>
                <w:color w:val="333333"/>
                <w:sz w:val="21"/>
              </w:rPr>
              <w:t xml:space="preserve">If the turnover of imported EEE &amp; Battery products is ≥ €1,000,000 </w:t>
            </w:r>
          </w:p>
        </w:tc>
      </w:tr>
    </w:tbl>
    <w:p w14:paraId="6F793E51" w14:textId="77777777" w:rsidR="002E017E" w:rsidRDefault="002E017E">
      <w:pPr>
        <w:spacing w:after="0"/>
        <w:ind w:left="-5" w:hanging="10"/>
        <w:rPr>
          <w:rFonts w:ascii="Arial" w:eastAsia="Arial" w:hAnsi="Arial" w:cs="Arial"/>
          <w:b/>
          <w:color w:val="333333"/>
          <w:sz w:val="21"/>
        </w:rPr>
      </w:pPr>
    </w:p>
    <w:p w14:paraId="74A20E95" w14:textId="77777777" w:rsidR="002E017E" w:rsidRDefault="002E017E">
      <w:pPr>
        <w:spacing w:after="0"/>
        <w:ind w:left="-5" w:hanging="10"/>
        <w:rPr>
          <w:rFonts w:ascii="Arial" w:eastAsia="Arial" w:hAnsi="Arial" w:cs="Arial"/>
          <w:b/>
          <w:color w:val="333333"/>
          <w:sz w:val="21"/>
        </w:rPr>
      </w:pPr>
    </w:p>
    <w:p w14:paraId="5FD1A700" w14:textId="77777777" w:rsidR="002E017E" w:rsidRDefault="002E017E">
      <w:pPr>
        <w:spacing w:after="0"/>
        <w:ind w:left="-5" w:hanging="10"/>
        <w:rPr>
          <w:rFonts w:ascii="Arial" w:eastAsia="Arial" w:hAnsi="Arial" w:cs="Arial"/>
          <w:b/>
          <w:color w:val="333333"/>
          <w:sz w:val="21"/>
        </w:rPr>
      </w:pPr>
    </w:p>
    <w:p w14:paraId="75A70A3F" w14:textId="77777777" w:rsidR="002E017E" w:rsidRDefault="002E017E">
      <w:pPr>
        <w:spacing w:after="0"/>
        <w:ind w:left="-5" w:hanging="10"/>
        <w:rPr>
          <w:rFonts w:ascii="Arial" w:eastAsia="Arial" w:hAnsi="Arial" w:cs="Arial"/>
          <w:b/>
          <w:color w:val="333333"/>
          <w:sz w:val="21"/>
        </w:rPr>
      </w:pPr>
    </w:p>
    <w:p w14:paraId="6E301A6A" w14:textId="77777777" w:rsidR="002E017E" w:rsidRDefault="002E017E">
      <w:pPr>
        <w:spacing w:after="0"/>
        <w:ind w:left="-5" w:hanging="10"/>
        <w:rPr>
          <w:rFonts w:ascii="Arial" w:eastAsia="Arial" w:hAnsi="Arial" w:cs="Arial"/>
          <w:b/>
          <w:color w:val="333333"/>
          <w:sz w:val="21"/>
        </w:rPr>
      </w:pPr>
    </w:p>
    <w:p w14:paraId="29D84B12" w14:textId="77777777" w:rsidR="002E017E" w:rsidRDefault="002E017E">
      <w:pPr>
        <w:spacing w:after="0"/>
        <w:ind w:left="-5" w:hanging="10"/>
        <w:rPr>
          <w:rFonts w:ascii="Arial" w:eastAsia="Arial" w:hAnsi="Arial" w:cs="Arial"/>
          <w:b/>
          <w:color w:val="333333"/>
          <w:sz w:val="21"/>
        </w:rPr>
      </w:pPr>
    </w:p>
    <w:p w14:paraId="3D453F37" w14:textId="77777777" w:rsidR="002E017E" w:rsidRDefault="002E017E">
      <w:pPr>
        <w:spacing w:after="0"/>
        <w:ind w:left="-5" w:hanging="10"/>
        <w:rPr>
          <w:rFonts w:ascii="Arial" w:eastAsia="Arial" w:hAnsi="Arial" w:cs="Arial"/>
          <w:b/>
          <w:color w:val="333333"/>
          <w:sz w:val="21"/>
        </w:rPr>
      </w:pPr>
    </w:p>
    <w:p w14:paraId="3667FD68" w14:textId="69C4C84E" w:rsidR="00AA6EDA" w:rsidRDefault="002E017E">
      <w:pPr>
        <w:spacing w:after="0"/>
        <w:ind w:left="-5" w:hanging="10"/>
      </w:pPr>
      <w:r>
        <w:rPr>
          <w:rFonts w:ascii="Arial" w:eastAsia="Arial" w:hAnsi="Arial" w:cs="Arial"/>
          <w:b/>
          <w:color w:val="333333"/>
          <w:sz w:val="21"/>
        </w:rPr>
        <w:lastRenderedPageBreak/>
        <w:t>For 2009 - 201</w:t>
      </w:r>
      <w:r w:rsidR="00885CF0">
        <w:rPr>
          <w:rFonts w:ascii="Arial" w:eastAsia="Arial" w:hAnsi="Arial" w:cs="Arial"/>
          <w:b/>
          <w:color w:val="333333"/>
          <w:sz w:val="21"/>
        </w:rPr>
        <w:t>0</w:t>
      </w:r>
      <w:r>
        <w:rPr>
          <w:rFonts w:ascii="Arial" w:eastAsia="Arial" w:hAnsi="Arial" w:cs="Arial"/>
          <w:color w:val="333333"/>
          <w:sz w:val="21"/>
        </w:rPr>
        <w:t xml:space="preserve"> </w:t>
      </w:r>
    </w:p>
    <w:tbl>
      <w:tblPr>
        <w:tblStyle w:val="TableGrid"/>
        <w:tblW w:w="10773" w:type="dxa"/>
        <w:tblInd w:w="1" w:type="dxa"/>
        <w:tblCellMar>
          <w:left w:w="88" w:type="dxa"/>
          <w:right w:w="72" w:type="dxa"/>
        </w:tblCellMar>
        <w:tblLook w:val="04A0" w:firstRow="1" w:lastRow="0" w:firstColumn="1" w:lastColumn="0" w:noHBand="0" w:noVBand="1"/>
      </w:tblPr>
      <w:tblGrid>
        <w:gridCol w:w="1630"/>
        <w:gridCol w:w="9143"/>
      </w:tblGrid>
      <w:tr w:rsidR="00AA6EDA" w14:paraId="105E84C5" w14:textId="77777777">
        <w:trPr>
          <w:trHeight w:val="1319"/>
        </w:trPr>
        <w:tc>
          <w:tcPr>
            <w:tcW w:w="1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6F6"/>
            <w:vAlign w:val="center"/>
          </w:tcPr>
          <w:p w14:paraId="4E714823" w14:textId="77777777" w:rsidR="00AA6EDA" w:rsidRDefault="002E017E">
            <w:r>
              <w:rPr>
                <w:rFonts w:ascii="Arial" w:eastAsia="Arial" w:hAnsi="Arial" w:cs="Arial"/>
                <w:color w:val="333333"/>
                <w:sz w:val="21"/>
              </w:rPr>
              <w:t xml:space="preserve">€150 + VAT </w:t>
            </w:r>
          </w:p>
        </w:tc>
        <w:tc>
          <w:tcPr>
            <w:tcW w:w="91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6F6"/>
            <w:vAlign w:val="center"/>
          </w:tcPr>
          <w:p w14:paraId="6AE939E2" w14:textId="77777777" w:rsidR="00AA6EDA" w:rsidRDefault="002E017E">
            <w:pPr>
              <w:ind w:left="2"/>
            </w:pPr>
            <w:r>
              <w:rPr>
                <w:rFonts w:ascii="Arial" w:eastAsia="Arial" w:hAnsi="Arial" w:cs="Arial"/>
                <w:color w:val="333333"/>
                <w:sz w:val="21"/>
              </w:rPr>
              <w:t xml:space="preserve">If the turnover of imported EEE &amp; Battery products is &lt; €150,000 </w:t>
            </w:r>
            <w:proofErr w:type="gramStart"/>
            <w:r>
              <w:rPr>
                <w:rFonts w:ascii="Arial" w:eastAsia="Arial" w:hAnsi="Arial" w:cs="Arial"/>
                <w:color w:val="333333"/>
                <w:sz w:val="21"/>
              </w:rPr>
              <w:t>( €</w:t>
            </w:r>
            <w:proofErr w:type="gramEnd"/>
            <w:r>
              <w:rPr>
                <w:rFonts w:ascii="Arial" w:eastAsia="Arial" w:hAnsi="Arial" w:cs="Arial"/>
                <w:color w:val="333333"/>
                <w:sz w:val="21"/>
              </w:rPr>
              <w:t xml:space="preserve">100 in 2011) </w:t>
            </w:r>
          </w:p>
        </w:tc>
      </w:tr>
      <w:tr w:rsidR="00AA6EDA" w14:paraId="0AD6AEAE" w14:textId="77777777">
        <w:trPr>
          <w:trHeight w:val="1375"/>
        </w:trPr>
        <w:tc>
          <w:tcPr>
            <w:tcW w:w="1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1518422D" w14:textId="77777777" w:rsidR="00AA6EDA" w:rsidRDefault="002E017E">
            <w:r>
              <w:rPr>
                <w:rFonts w:ascii="Arial" w:eastAsia="Arial" w:hAnsi="Arial" w:cs="Arial"/>
                <w:color w:val="333333"/>
                <w:sz w:val="21"/>
              </w:rPr>
              <w:t xml:space="preserve">€250 + VAT </w:t>
            </w:r>
          </w:p>
        </w:tc>
        <w:tc>
          <w:tcPr>
            <w:tcW w:w="91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5EAF6C32" w14:textId="77777777" w:rsidR="00AA6EDA" w:rsidRDefault="002E017E">
            <w:pPr>
              <w:ind w:left="2"/>
            </w:pPr>
            <w:r>
              <w:rPr>
                <w:rFonts w:ascii="Arial" w:eastAsia="Arial" w:hAnsi="Arial" w:cs="Arial"/>
                <w:color w:val="333333"/>
                <w:sz w:val="21"/>
              </w:rPr>
              <w:t xml:space="preserve">If the turnover of imported EEE &amp; Battery products is ≥ €150,000 but &lt; €250,000 </w:t>
            </w:r>
          </w:p>
        </w:tc>
      </w:tr>
      <w:tr w:rsidR="00AA6EDA" w14:paraId="4EF16FCE" w14:textId="77777777">
        <w:trPr>
          <w:trHeight w:val="1309"/>
        </w:trPr>
        <w:tc>
          <w:tcPr>
            <w:tcW w:w="1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6F6"/>
            <w:vAlign w:val="center"/>
          </w:tcPr>
          <w:p w14:paraId="68F80DFE" w14:textId="77777777" w:rsidR="00AA6EDA" w:rsidRDefault="002E017E">
            <w:r>
              <w:rPr>
                <w:rFonts w:ascii="Arial" w:eastAsia="Arial" w:hAnsi="Arial" w:cs="Arial"/>
                <w:color w:val="333333"/>
                <w:sz w:val="21"/>
              </w:rPr>
              <w:t xml:space="preserve">€500 + VAT </w:t>
            </w:r>
          </w:p>
        </w:tc>
        <w:tc>
          <w:tcPr>
            <w:tcW w:w="91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6F6"/>
            <w:vAlign w:val="center"/>
          </w:tcPr>
          <w:p w14:paraId="0F3DBFBD" w14:textId="77777777" w:rsidR="00AA6EDA" w:rsidRDefault="002E017E">
            <w:pPr>
              <w:ind w:left="2"/>
            </w:pPr>
            <w:r>
              <w:rPr>
                <w:rFonts w:ascii="Arial" w:eastAsia="Arial" w:hAnsi="Arial" w:cs="Arial"/>
                <w:color w:val="333333"/>
                <w:sz w:val="21"/>
              </w:rPr>
              <w:t xml:space="preserve">If the turnover of imported EEE &amp; Battery products is ≥ €250,000 but &lt; €500,000 </w:t>
            </w:r>
          </w:p>
        </w:tc>
      </w:tr>
      <w:tr w:rsidR="00AA6EDA" w14:paraId="6C688354" w14:textId="77777777">
        <w:trPr>
          <w:trHeight w:val="1374"/>
        </w:trPr>
        <w:tc>
          <w:tcPr>
            <w:tcW w:w="1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1F5B09E1" w14:textId="77777777" w:rsidR="00AA6EDA" w:rsidRDefault="002E017E">
            <w:pPr>
              <w:jc w:val="both"/>
            </w:pPr>
            <w:r>
              <w:rPr>
                <w:rFonts w:ascii="Arial" w:eastAsia="Arial" w:hAnsi="Arial" w:cs="Arial"/>
                <w:color w:val="333333"/>
                <w:sz w:val="21"/>
              </w:rPr>
              <w:t xml:space="preserve">€1,000 + VAT </w:t>
            </w:r>
          </w:p>
        </w:tc>
        <w:tc>
          <w:tcPr>
            <w:tcW w:w="91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0296C0A1" w14:textId="77777777" w:rsidR="00AA6EDA" w:rsidRDefault="002E017E">
            <w:pPr>
              <w:ind w:left="2"/>
            </w:pPr>
            <w:r>
              <w:rPr>
                <w:rFonts w:ascii="Arial" w:eastAsia="Arial" w:hAnsi="Arial" w:cs="Arial"/>
                <w:color w:val="333333"/>
                <w:sz w:val="21"/>
              </w:rPr>
              <w:t xml:space="preserve">If the turnover of imported EEE &amp; Battery products is ≥ €500,000 but &lt; €1,000,000 </w:t>
            </w:r>
          </w:p>
        </w:tc>
      </w:tr>
      <w:tr w:rsidR="00AA6EDA" w14:paraId="57ADE294" w14:textId="77777777">
        <w:trPr>
          <w:trHeight w:val="1307"/>
        </w:trPr>
        <w:tc>
          <w:tcPr>
            <w:tcW w:w="1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6F6"/>
            <w:vAlign w:val="center"/>
          </w:tcPr>
          <w:p w14:paraId="0083191F" w14:textId="77777777" w:rsidR="00AA6EDA" w:rsidRDefault="002E017E">
            <w:pPr>
              <w:jc w:val="both"/>
            </w:pPr>
            <w:r>
              <w:rPr>
                <w:rFonts w:ascii="Arial" w:eastAsia="Arial" w:hAnsi="Arial" w:cs="Arial"/>
                <w:color w:val="333333"/>
                <w:sz w:val="21"/>
              </w:rPr>
              <w:t xml:space="preserve">€2,000 + VAT </w:t>
            </w:r>
          </w:p>
        </w:tc>
        <w:tc>
          <w:tcPr>
            <w:tcW w:w="91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6F6"/>
            <w:vAlign w:val="center"/>
          </w:tcPr>
          <w:p w14:paraId="40675829" w14:textId="77777777" w:rsidR="00AA6EDA" w:rsidRDefault="002E017E">
            <w:pPr>
              <w:ind w:left="2"/>
            </w:pPr>
            <w:r>
              <w:rPr>
                <w:rFonts w:ascii="Arial" w:eastAsia="Arial" w:hAnsi="Arial" w:cs="Arial"/>
                <w:color w:val="333333"/>
                <w:sz w:val="21"/>
              </w:rPr>
              <w:t xml:space="preserve">If the turnover of imported EEE &amp; Battery products is ≥ €1,000,000 </w:t>
            </w:r>
          </w:p>
        </w:tc>
      </w:tr>
    </w:tbl>
    <w:p w14:paraId="2BAACB32" w14:textId="77777777" w:rsidR="002E017E" w:rsidRDefault="002E017E">
      <w:pPr>
        <w:spacing w:after="0"/>
        <w:rPr>
          <w:rFonts w:ascii="Arial" w:eastAsia="Arial" w:hAnsi="Arial" w:cs="Arial"/>
          <w:b/>
          <w:color w:val="B84A81"/>
          <w:sz w:val="24"/>
        </w:rPr>
      </w:pPr>
    </w:p>
    <w:p w14:paraId="4BAD3C38" w14:textId="77777777" w:rsidR="002E017E" w:rsidRDefault="002E017E">
      <w:pPr>
        <w:spacing w:after="0"/>
        <w:rPr>
          <w:rFonts w:ascii="Arial" w:eastAsia="Arial" w:hAnsi="Arial" w:cs="Arial"/>
          <w:b/>
          <w:color w:val="B84A81"/>
          <w:sz w:val="24"/>
        </w:rPr>
      </w:pPr>
    </w:p>
    <w:p w14:paraId="44DA2A39" w14:textId="524211AF" w:rsidR="00AA6EDA" w:rsidRDefault="002E017E">
      <w:pPr>
        <w:spacing w:after="0"/>
      </w:pPr>
      <w:r>
        <w:rPr>
          <w:rFonts w:ascii="Arial" w:eastAsia="Arial" w:hAnsi="Arial" w:cs="Arial"/>
          <w:b/>
          <w:color w:val="B84A81"/>
          <w:sz w:val="24"/>
        </w:rPr>
        <w:t xml:space="preserve"> </w:t>
      </w:r>
    </w:p>
    <w:p w14:paraId="0ABA02F3" w14:textId="77777777" w:rsidR="00AA6EDA" w:rsidRDefault="002E017E">
      <w:pPr>
        <w:pStyle w:val="Heading1"/>
        <w:spacing w:after="260"/>
        <w:ind w:left="-5"/>
      </w:pPr>
      <w:r>
        <w:t xml:space="preserve">WEEE </w:t>
      </w:r>
    </w:p>
    <w:p w14:paraId="1D0FE62E" w14:textId="77777777" w:rsidR="00AA6EDA" w:rsidRDefault="002E017E">
      <w:pPr>
        <w:spacing w:after="0"/>
        <w:ind w:left="-5" w:hanging="10"/>
      </w:pPr>
      <w:r>
        <w:rPr>
          <w:rFonts w:ascii="Arial" w:eastAsia="Arial" w:hAnsi="Arial" w:cs="Arial"/>
          <w:b/>
          <w:color w:val="333333"/>
          <w:sz w:val="21"/>
        </w:rPr>
        <w:t>For 2006- 2008</w:t>
      </w:r>
      <w:r>
        <w:rPr>
          <w:rFonts w:ascii="Arial" w:eastAsia="Arial" w:hAnsi="Arial" w:cs="Arial"/>
          <w:b/>
          <w:color w:val="B84A81"/>
          <w:sz w:val="24"/>
        </w:rPr>
        <w:t xml:space="preserve"> </w:t>
      </w:r>
    </w:p>
    <w:tbl>
      <w:tblPr>
        <w:tblStyle w:val="TableGrid"/>
        <w:tblW w:w="10773" w:type="dxa"/>
        <w:tblInd w:w="1" w:type="dxa"/>
        <w:tblCellMar>
          <w:left w:w="88" w:type="dxa"/>
          <w:right w:w="115" w:type="dxa"/>
        </w:tblCellMar>
        <w:tblLook w:val="04A0" w:firstRow="1" w:lastRow="0" w:firstColumn="1" w:lastColumn="0" w:noHBand="0" w:noVBand="1"/>
      </w:tblPr>
      <w:tblGrid>
        <w:gridCol w:w="1755"/>
        <w:gridCol w:w="9018"/>
      </w:tblGrid>
      <w:tr w:rsidR="00AA6EDA" w14:paraId="63008967" w14:textId="77777777">
        <w:trPr>
          <w:trHeight w:val="1318"/>
        </w:trPr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6F6"/>
            <w:vAlign w:val="center"/>
          </w:tcPr>
          <w:p w14:paraId="05FE2FE5" w14:textId="77777777" w:rsidR="00AA6EDA" w:rsidRDefault="002E017E">
            <w:r>
              <w:rPr>
                <w:rFonts w:ascii="Arial" w:eastAsia="Arial" w:hAnsi="Arial" w:cs="Arial"/>
                <w:color w:val="333333"/>
                <w:sz w:val="21"/>
              </w:rPr>
              <w:t xml:space="preserve">€250 + VAT </w:t>
            </w:r>
          </w:p>
        </w:tc>
        <w:tc>
          <w:tcPr>
            <w:tcW w:w="90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6F6"/>
            <w:vAlign w:val="center"/>
          </w:tcPr>
          <w:p w14:paraId="0380105E" w14:textId="77777777" w:rsidR="00AA6EDA" w:rsidRDefault="002E017E">
            <w:pPr>
              <w:ind w:left="2"/>
            </w:pPr>
            <w:r>
              <w:rPr>
                <w:rFonts w:ascii="Arial" w:eastAsia="Arial" w:hAnsi="Arial" w:cs="Arial"/>
                <w:color w:val="333333"/>
                <w:sz w:val="21"/>
              </w:rPr>
              <w:t xml:space="preserve">If the turnover of imported EEE products is &lt; €250,000 </w:t>
            </w:r>
          </w:p>
        </w:tc>
      </w:tr>
      <w:tr w:rsidR="00AA6EDA" w14:paraId="5209F7E4" w14:textId="77777777">
        <w:trPr>
          <w:trHeight w:val="1375"/>
        </w:trPr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26A40CCC" w14:textId="77777777" w:rsidR="00AA6EDA" w:rsidRDefault="002E017E">
            <w:r>
              <w:rPr>
                <w:rFonts w:ascii="Arial" w:eastAsia="Arial" w:hAnsi="Arial" w:cs="Arial"/>
                <w:color w:val="333333"/>
                <w:sz w:val="21"/>
              </w:rPr>
              <w:t xml:space="preserve">€500 + VAT </w:t>
            </w:r>
          </w:p>
        </w:tc>
        <w:tc>
          <w:tcPr>
            <w:tcW w:w="90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7E8BBE21" w14:textId="77777777" w:rsidR="00AA6EDA" w:rsidRDefault="002E017E">
            <w:pPr>
              <w:ind w:left="2"/>
            </w:pPr>
            <w:r>
              <w:rPr>
                <w:rFonts w:ascii="Arial" w:eastAsia="Arial" w:hAnsi="Arial" w:cs="Arial"/>
                <w:color w:val="333333"/>
                <w:sz w:val="21"/>
              </w:rPr>
              <w:t xml:space="preserve">If the turnover of imported EEE products is ≥ €250,000 but &lt; €500,000 </w:t>
            </w:r>
          </w:p>
        </w:tc>
      </w:tr>
      <w:tr w:rsidR="00AA6EDA" w14:paraId="77BD85A2" w14:textId="77777777">
        <w:trPr>
          <w:trHeight w:val="1309"/>
        </w:trPr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6F6"/>
            <w:vAlign w:val="center"/>
          </w:tcPr>
          <w:p w14:paraId="6377C210" w14:textId="77777777" w:rsidR="00AA6EDA" w:rsidRDefault="002E017E">
            <w:r>
              <w:rPr>
                <w:rFonts w:ascii="Arial" w:eastAsia="Arial" w:hAnsi="Arial" w:cs="Arial"/>
                <w:color w:val="333333"/>
                <w:sz w:val="21"/>
              </w:rPr>
              <w:t xml:space="preserve">€1,000 + VAT </w:t>
            </w:r>
          </w:p>
        </w:tc>
        <w:tc>
          <w:tcPr>
            <w:tcW w:w="90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6F6"/>
            <w:vAlign w:val="center"/>
          </w:tcPr>
          <w:p w14:paraId="045CD0A9" w14:textId="77777777" w:rsidR="00AA6EDA" w:rsidRDefault="002E017E">
            <w:pPr>
              <w:ind w:left="2"/>
            </w:pPr>
            <w:r>
              <w:rPr>
                <w:rFonts w:ascii="Arial" w:eastAsia="Arial" w:hAnsi="Arial" w:cs="Arial"/>
                <w:color w:val="333333"/>
                <w:sz w:val="21"/>
              </w:rPr>
              <w:t xml:space="preserve">If the turnover of imported EEE products is ≥ €500,000 but &lt; €1,000,000 </w:t>
            </w:r>
          </w:p>
        </w:tc>
      </w:tr>
      <w:tr w:rsidR="00AA6EDA" w14:paraId="21FC5752" w14:textId="77777777">
        <w:trPr>
          <w:trHeight w:val="1376"/>
        </w:trPr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3CBC986E" w14:textId="77777777" w:rsidR="00AA6EDA" w:rsidRDefault="002E017E">
            <w:r>
              <w:rPr>
                <w:rFonts w:ascii="Arial" w:eastAsia="Arial" w:hAnsi="Arial" w:cs="Arial"/>
                <w:color w:val="333333"/>
                <w:sz w:val="21"/>
              </w:rPr>
              <w:t xml:space="preserve">€2,000 + VAT </w:t>
            </w:r>
          </w:p>
        </w:tc>
        <w:tc>
          <w:tcPr>
            <w:tcW w:w="90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2A30821D" w14:textId="77777777" w:rsidR="00AA6EDA" w:rsidRDefault="002E017E">
            <w:pPr>
              <w:ind w:left="2"/>
            </w:pPr>
            <w:r>
              <w:rPr>
                <w:rFonts w:ascii="Arial" w:eastAsia="Arial" w:hAnsi="Arial" w:cs="Arial"/>
                <w:color w:val="333333"/>
                <w:sz w:val="21"/>
              </w:rPr>
              <w:t xml:space="preserve">If the turnover of imported EEE products is ≥ €1,000,000 </w:t>
            </w:r>
          </w:p>
        </w:tc>
      </w:tr>
    </w:tbl>
    <w:p w14:paraId="1274C2A5" w14:textId="77777777" w:rsidR="002E017E" w:rsidRDefault="002E017E">
      <w:pPr>
        <w:spacing w:after="0"/>
        <w:ind w:left="-5" w:hanging="10"/>
        <w:rPr>
          <w:rFonts w:ascii="Arial" w:eastAsia="Arial" w:hAnsi="Arial" w:cs="Arial"/>
          <w:b/>
          <w:color w:val="333333"/>
          <w:sz w:val="21"/>
        </w:rPr>
      </w:pPr>
    </w:p>
    <w:p w14:paraId="75D51983" w14:textId="77777777" w:rsidR="002E017E" w:rsidRDefault="002E017E">
      <w:pPr>
        <w:spacing w:after="0"/>
        <w:ind w:left="-5" w:hanging="10"/>
        <w:rPr>
          <w:rFonts w:ascii="Arial" w:eastAsia="Arial" w:hAnsi="Arial" w:cs="Arial"/>
          <w:b/>
          <w:color w:val="333333"/>
          <w:sz w:val="21"/>
        </w:rPr>
      </w:pPr>
    </w:p>
    <w:p w14:paraId="4CAE7BB2" w14:textId="77777777" w:rsidR="002E017E" w:rsidRDefault="002E017E">
      <w:pPr>
        <w:spacing w:after="0"/>
        <w:ind w:left="-5" w:hanging="10"/>
        <w:rPr>
          <w:rFonts w:ascii="Arial" w:eastAsia="Arial" w:hAnsi="Arial" w:cs="Arial"/>
          <w:b/>
          <w:color w:val="333333"/>
          <w:sz w:val="21"/>
        </w:rPr>
      </w:pPr>
    </w:p>
    <w:p w14:paraId="23D0E925" w14:textId="77777777" w:rsidR="002E017E" w:rsidRDefault="002E017E">
      <w:pPr>
        <w:spacing w:after="0"/>
        <w:ind w:left="-5" w:hanging="10"/>
        <w:rPr>
          <w:rFonts w:ascii="Arial" w:eastAsia="Arial" w:hAnsi="Arial" w:cs="Arial"/>
          <w:b/>
          <w:color w:val="333333"/>
          <w:sz w:val="21"/>
        </w:rPr>
      </w:pPr>
    </w:p>
    <w:p w14:paraId="5C57AEC5" w14:textId="77777777" w:rsidR="002E017E" w:rsidRDefault="002E017E">
      <w:pPr>
        <w:spacing w:after="0"/>
        <w:ind w:left="-5" w:hanging="10"/>
        <w:rPr>
          <w:rFonts w:ascii="Arial" w:eastAsia="Arial" w:hAnsi="Arial" w:cs="Arial"/>
          <w:b/>
          <w:color w:val="333333"/>
          <w:sz w:val="21"/>
        </w:rPr>
      </w:pPr>
    </w:p>
    <w:p w14:paraId="5241A471" w14:textId="77777777" w:rsidR="002E017E" w:rsidRDefault="002E017E">
      <w:pPr>
        <w:spacing w:after="0"/>
        <w:ind w:left="-5" w:hanging="10"/>
        <w:rPr>
          <w:rFonts w:ascii="Arial" w:eastAsia="Arial" w:hAnsi="Arial" w:cs="Arial"/>
          <w:b/>
          <w:color w:val="333333"/>
          <w:sz w:val="21"/>
        </w:rPr>
      </w:pPr>
    </w:p>
    <w:p w14:paraId="4C171CEB" w14:textId="77777777" w:rsidR="002E017E" w:rsidRDefault="002E017E">
      <w:pPr>
        <w:spacing w:after="0"/>
        <w:ind w:left="-5" w:hanging="10"/>
        <w:rPr>
          <w:rFonts w:ascii="Arial" w:eastAsia="Arial" w:hAnsi="Arial" w:cs="Arial"/>
          <w:b/>
          <w:color w:val="333333"/>
          <w:sz w:val="21"/>
        </w:rPr>
      </w:pPr>
    </w:p>
    <w:p w14:paraId="4EA8C063" w14:textId="77777777" w:rsidR="002E017E" w:rsidRDefault="002E017E">
      <w:pPr>
        <w:spacing w:after="0"/>
        <w:ind w:left="-5" w:hanging="10"/>
        <w:rPr>
          <w:rFonts w:ascii="Arial" w:eastAsia="Arial" w:hAnsi="Arial" w:cs="Arial"/>
          <w:b/>
          <w:color w:val="333333"/>
          <w:sz w:val="21"/>
        </w:rPr>
      </w:pPr>
    </w:p>
    <w:p w14:paraId="26B5778E" w14:textId="77777777" w:rsidR="002E017E" w:rsidRDefault="002E017E">
      <w:pPr>
        <w:spacing w:after="0"/>
        <w:ind w:left="-5" w:hanging="10"/>
        <w:rPr>
          <w:rFonts w:ascii="Arial" w:eastAsia="Arial" w:hAnsi="Arial" w:cs="Arial"/>
          <w:b/>
          <w:color w:val="333333"/>
          <w:sz w:val="21"/>
        </w:rPr>
      </w:pPr>
    </w:p>
    <w:p w14:paraId="68AEB4E3" w14:textId="3AE96431" w:rsidR="00AA6EDA" w:rsidRDefault="002E017E">
      <w:pPr>
        <w:spacing w:after="0"/>
        <w:ind w:left="-5" w:hanging="10"/>
      </w:pPr>
      <w:r>
        <w:rPr>
          <w:rFonts w:ascii="Arial" w:eastAsia="Arial" w:hAnsi="Arial" w:cs="Arial"/>
          <w:b/>
          <w:color w:val="333333"/>
          <w:sz w:val="21"/>
        </w:rPr>
        <w:t>For 2005</w:t>
      </w:r>
      <w:r>
        <w:rPr>
          <w:rFonts w:ascii="Arial" w:eastAsia="Arial" w:hAnsi="Arial" w:cs="Arial"/>
          <w:color w:val="333333"/>
          <w:sz w:val="21"/>
        </w:rPr>
        <w:t xml:space="preserve"> </w:t>
      </w:r>
    </w:p>
    <w:tbl>
      <w:tblPr>
        <w:tblStyle w:val="TableGrid"/>
        <w:tblW w:w="10773" w:type="dxa"/>
        <w:tblInd w:w="1" w:type="dxa"/>
        <w:tblCellMar>
          <w:left w:w="88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9073"/>
      </w:tblGrid>
      <w:tr w:rsidR="00AA6EDA" w14:paraId="64770262" w14:textId="77777777">
        <w:trPr>
          <w:trHeight w:val="1319"/>
        </w:trPr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6F6"/>
            <w:vAlign w:val="center"/>
          </w:tcPr>
          <w:p w14:paraId="115E48FA" w14:textId="77777777" w:rsidR="00AA6EDA" w:rsidRDefault="002E017E">
            <w:r>
              <w:rPr>
                <w:rFonts w:ascii="Arial" w:eastAsia="Arial" w:hAnsi="Arial" w:cs="Arial"/>
                <w:color w:val="333333"/>
                <w:sz w:val="21"/>
              </w:rPr>
              <w:t xml:space="preserve">€500 + VAT </w:t>
            </w:r>
          </w:p>
        </w:tc>
        <w:tc>
          <w:tcPr>
            <w:tcW w:w="90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6F6"/>
            <w:vAlign w:val="center"/>
          </w:tcPr>
          <w:p w14:paraId="6922507F" w14:textId="77777777" w:rsidR="00AA6EDA" w:rsidRDefault="002E017E">
            <w:pPr>
              <w:ind w:left="2"/>
            </w:pPr>
            <w:r>
              <w:rPr>
                <w:rFonts w:ascii="Arial" w:eastAsia="Arial" w:hAnsi="Arial" w:cs="Arial"/>
                <w:color w:val="333333"/>
                <w:sz w:val="21"/>
              </w:rPr>
              <w:t xml:space="preserve">If the turnover of imported EEE products is &lt; €1,000,000 </w:t>
            </w:r>
          </w:p>
        </w:tc>
      </w:tr>
      <w:tr w:rsidR="00AA6EDA" w14:paraId="34E1E1E4" w14:textId="77777777">
        <w:trPr>
          <w:trHeight w:val="1377"/>
        </w:trPr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44A3592B" w14:textId="77777777" w:rsidR="00AA6EDA" w:rsidRDefault="002E017E">
            <w:r>
              <w:rPr>
                <w:rFonts w:ascii="Arial" w:eastAsia="Arial" w:hAnsi="Arial" w:cs="Arial"/>
                <w:color w:val="333333"/>
                <w:sz w:val="21"/>
              </w:rPr>
              <w:t xml:space="preserve">€1,000 + VAT </w:t>
            </w:r>
          </w:p>
        </w:tc>
        <w:tc>
          <w:tcPr>
            <w:tcW w:w="90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49A0B238" w14:textId="77777777" w:rsidR="00AA6EDA" w:rsidRDefault="002E017E">
            <w:pPr>
              <w:ind w:left="2"/>
            </w:pPr>
            <w:r>
              <w:rPr>
                <w:rFonts w:ascii="Arial" w:eastAsia="Arial" w:hAnsi="Arial" w:cs="Arial"/>
                <w:color w:val="333333"/>
                <w:sz w:val="21"/>
              </w:rPr>
              <w:t xml:space="preserve">If the turnover of imported EEE products is ≥ €1,000,000 </w:t>
            </w:r>
          </w:p>
        </w:tc>
      </w:tr>
    </w:tbl>
    <w:p w14:paraId="2B19383A" w14:textId="77777777" w:rsidR="002E017E" w:rsidRDefault="002E017E">
      <w:pPr>
        <w:pStyle w:val="Heading1"/>
        <w:ind w:left="-5"/>
      </w:pPr>
    </w:p>
    <w:p w14:paraId="58A3AF9C" w14:textId="4FEBFB6C" w:rsidR="00AA6EDA" w:rsidRDefault="002E017E">
      <w:pPr>
        <w:pStyle w:val="Heading1"/>
        <w:ind w:left="-5"/>
      </w:pPr>
      <w:r>
        <w:t xml:space="preserve">Batteries and Accumulators </w:t>
      </w:r>
    </w:p>
    <w:p w14:paraId="1A94CDF7" w14:textId="77777777" w:rsidR="00AA6EDA" w:rsidRDefault="002E017E">
      <w:pPr>
        <w:spacing w:after="0"/>
        <w:ind w:left="-5" w:hanging="10"/>
      </w:pPr>
      <w:r>
        <w:rPr>
          <w:rFonts w:ascii="Arial" w:eastAsia="Arial" w:hAnsi="Arial" w:cs="Arial"/>
          <w:b/>
          <w:color w:val="333333"/>
          <w:sz w:val="21"/>
        </w:rPr>
        <w:t>For 2008</w:t>
      </w:r>
      <w:r>
        <w:rPr>
          <w:rFonts w:ascii="Arial" w:eastAsia="Arial" w:hAnsi="Arial" w:cs="Arial"/>
          <w:color w:val="333333"/>
          <w:sz w:val="21"/>
        </w:rPr>
        <w:t xml:space="preserve"> </w:t>
      </w:r>
    </w:p>
    <w:tbl>
      <w:tblPr>
        <w:tblStyle w:val="TableGrid"/>
        <w:tblW w:w="10773" w:type="dxa"/>
        <w:tblInd w:w="1" w:type="dxa"/>
        <w:tblCellMar>
          <w:left w:w="88" w:type="dxa"/>
          <w:right w:w="115" w:type="dxa"/>
        </w:tblCellMar>
        <w:tblLook w:val="04A0" w:firstRow="1" w:lastRow="0" w:firstColumn="1" w:lastColumn="0" w:noHBand="0" w:noVBand="1"/>
      </w:tblPr>
      <w:tblGrid>
        <w:gridCol w:w="1781"/>
        <w:gridCol w:w="8992"/>
      </w:tblGrid>
      <w:tr w:rsidR="00AA6EDA" w14:paraId="36667860" w14:textId="77777777">
        <w:trPr>
          <w:trHeight w:val="1319"/>
        </w:trPr>
        <w:tc>
          <w:tcPr>
            <w:tcW w:w="17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6F6"/>
            <w:vAlign w:val="center"/>
          </w:tcPr>
          <w:p w14:paraId="59AE2B7C" w14:textId="77777777" w:rsidR="00AA6EDA" w:rsidRDefault="002E017E">
            <w:r>
              <w:rPr>
                <w:rFonts w:ascii="Arial" w:eastAsia="Arial" w:hAnsi="Arial" w:cs="Arial"/>
                <w:color w:val="333333"/>
                <w:sz w:val="21"/>
              </w:rPr>
              <w:t xml:space="preserve">€50 + VAT </w:t>
            </w:r>
          </w:p>
        </w:tc>
        <w:tc>
          <w:tcPr>
            <w:tcW w:w="8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6F6"/>
            <w:vAlign w:val="center"/>
          </w:tcPr>
          <w:p w14:paraId="09C71B14" w14:textId="77777777" w:rsidR="00AA6EDA" w:rsidRDefault="002E017E">
            <w:pPr>
              <w:ind w:left="2"/>
            </w:pPr>
            <w:r>
              <w:rPr>
                <w:rFonts w:ascii="Arial" w:eastAsia="Arial" w:hAnsi="Arial" w:cs="Arial"/>
                <w:color w:val="333333"/>
                <w:sz w:val="21"/>
              </w:rPr>
              <w:t xml:space="preserve">If the turnover of imported EEE products is &lt; €1,000,000 </w:t>
            </w:r>
          </w:p>
        </w:tc>
      </w:tr>
      <w:tr w:rsidR="00AA6EDA" w14:paraId="36E10AF7" w14:textId="77777777">
        <w:trPr>
          <w:trHeight w:val="1377"/>
        </w:trPr>
        <w:tc>
          <w:tcPr>
            <w:tcW w:w="17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1424D7DD" w14:textId="77777777" w:rsidR="00AA6EDA" w:rsidRDefault="002E017E">
            <w:r>
              <w:rPr>
                <w:rFonts w:ascii="Arial" w:eastAsia="Arial" w:hAnsi="Arial" w:cs="Arial"/>
                <w:color w:val="333333"/>
                <w:sz w:val="21"/>
              </w:rPr>
              <w:t xml:space="preserve">€100 + VAT </w:t>
            </w:r>
          </w:p>
        </w:tc>
        <w:tc>
          <w:tcPr>
            <w:tcW w:w="8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6479FCB8" w14:textId="77777777" w:rsidR="00AA6EDA" w:rsidRDefault="002E017E">
            <w:pPr>
              <w:ind w:left="2"/>
            </w:pPr>
            <w:r>
              <w:rPr>
                <w:rFonts w:ascii="Arial" w:eastAsia="Arial" w:hAnsi="Arial" w:cs="Arial"/>
                <w:color w:val="333333"/>
                <w:sz w:val="21"/>
              </w:rPr>
              <w:t xml:space="preserve">If the turnover of imported EEE products is ≥ €1,000,000 </w:t>
            </w:r>
          </w:p>
        </w:tc>
      </w:tr>
    </w:tbl>
    <w:p w14:paraId="726E83B0" w14:textId="77777777" w:rsidR="00AA6EDA" w:rsidRDefault="002E017E">
      <w:pPr>
        <w:spacing w:after="0"/>
        <w:ind w:left="708"/>
      </w:pPr>
      <w:r>
        <w:t xml:space="preserve"> </w:t>
      </w:r>
    </w:p>
    <w:sectPr w:rsidR="00AA6EDA">
      <w:pgSz w:w="11906" w:h="16838"/>
      <w:pgMar w:top="162" w:right="7644" w:bottom="639" w:left="7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EDA"/>
    <w:rsid w:val="002E017E"/>
    <w:rsid w:val="00885CF0"/>
    <w:rsid w:val="00AA6EDA"/>
    <w:rsid w:val="00BE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44091"/>
  <w15:docId w15:val="{4EB0A1EA-77B2-425F-85FB-0AD2C56D6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60"/>
      <w:ind w:left="10" w:hanging="10"/>
      <w:outlineLvl w:val="0"/>
    </w:pPr>
    <w:rPr>
      <w:rFonts w:ascii="Arial" w:eastAsia="Arial" w:hAnsi="Arial" w:cs="Arial"/>
      <w:b/>
      <w:color w:val="B84A8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B84A81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456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McGuinness</dc:creator>
  <cp:keywords/>
  <cp:lastModifiedBy>Kerrie-Anne Ward</cp:lastModifiedBy>
  <cp:revision>2</cp:revision>
  <cp:lastPrinted>2023-01-11T13:26:00Z</cp:lastPrinted>
  <dcterms:created xsi:type="dcterms:W3CDTF">2024-02-07T09:48:00Z</dcterms:created>
  <dcterms:modified xsi:type="dcterms:W3CDTF">2024-02-07T09:48:00Z</dcterms:modified>
</cp:coreProperties>
</file>